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4E" w:rsidRDefault="00A87CB6">
      <w:r w:rsidRPr="005A5313">
        <w:pict>
          <v:roundrect id="Rounded Rectangle 12" o:spid="_x0000_s1049" style="position:absolute;left:0;text-align:left;margin-left:201pt;margin-top:161.4pt;width:52.5pt;height:133.8pt;z-index:251664384" arcsize="10923f" o:preferrelative="t">
            <v:stroke miterlimit="2"/>
            <v:textbox>
              <w:txbxContent>
                <w:p w:rsidR="0044234E" w:rsidRDefault="009B25B9">
                  <w:r w:rsidRPr="005A5313">
                    <w:rPr>
                      <w:rFonts w:hint="eastAsia"/>
                    </w:rPr>
                    <w:t>在规定的资格审查时间截止前</w:t>
                  </w:r>
                  <w:r w:rsidR="00EA2C78" w:rsidRPr="005A5313">
                    <w:rPr>
                      <w:rFonts w:hint="eastAsia"/>
                    </w:rPr>
                    <w:t>，</w:t>
                  </w:r>
                  <w:r w:rsidR="003764A4" w:rsidRPr="005A5313">
                    <w:rPr>
                      <w:rFonts w:hint="eastAsia"/>
                    </w:rPr>
                    <w:t>补</w:t>
                  </w:r>
                  <w:r w:rsidR="003764A4">
                    <w:rPr>
                      <w:rFonts w:hint="eastAsia"/>
                    </w:rPr>
                    <w:t>充资料符合要求</w:t>
                  </w:r>
                </w:p>
              </w:txbxContent>
            </v:textbox>
          </v:roundrect>
        </w:pict>
      </w:r>
      <w:r w:rsidRPr="005A5313">
        <w:pict>
          <v:roundrect id="Rounded Rectangle 17" o:spid="_x0000_s1045" style="position:absolute;left:0;text-align:left;margin-left:-29.1pt;margin-top:166.65pt;width:133.35pt;height:62.25pt;z-index:251668480" arcsize="10923f" o:preferrelative="t">
            <v:stroke miterlimit="2"/>
            <v:textbox>
              <w:txbxContent>
                <w:p w:rsidR="0044234E" w:rsidRDefault="009B25B9">
                  <w:r w:rsidRPr="005A5313">
                    <w:rPr>
                      <w:rFonts w:hint="eastAsia"/>
                    </w:rPr>
                    <w:t>在规定的资格审查时间截止前</w:t>
                  </w:r>
                  <w:r w:rsidR="00EA2C78" w:rsidRPr="005A5313">
                    <w:rPr>
                      <w:rFonts w:hint="eastAsia"/>
                    </w:rPr>
                    <w:t>，</w:t>
                  </w:r>
                  <w:r w:rsidR="003764A4">
                    <w:rPr>
                      <w:rFonts w:hint="eastAsia"/>
                    </w:rPr>
                    <w:t>补充资料不符合要求</w:t>
                  </w:r>
                </w:p>
              </w:txbxContent>
            </v:textbox>
          </v:roundrect>
        </w:pict>
      </w:r>
      <w:r w:rsidRPr="005A5313">
        <w:pict>
          <v:roundrect id="Rounded Rectangle 21" o:spid="_x0000_s1026" style="position:absolute;left:0;text-align:left;margin-left:327pt;margin-top:239.1pt;width:259.8pt;height:24.45pt;z-index:251672576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封签后，从</w:t>
                  </w:r>
                  <w:r>
                    <w:rPr>
                      <w:rFonts w:hint="eastAsia"/>
                    </w:rPr>
                    <w:t>A319</w:t>
                  </w:r>
                  <w:r>
                    <w:rPr>
                      <w:rFonts w:hint="eastAsia"/>
                    </w:rPr>
                    <w:t>起开始按顺序进行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个写字间抽签</w:t>
                  </w:r>
                </w:p>
              </w:txbxContent>
            </v:textbox>
          </v:roundrect>
        </w:pict>
      </w:r>
      <w:r w:rsidRPr="005A531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Connector 41" o:spid="_x0000_s1027" type="#_x0000_t32" style="position:absolute;left:0;text-align:left;margin-left:591.15pt;margin-top:251.7pt;width:66pt;height:.05pt;flip:x;z-index:251687936" o:connectortype="straight" o:preferrelative="t">
            <v:stroke endarrow="block" miterlimit="2"/>
          </v:shape>
        </w:pict>
      </w:r>
      <w:r w:rsidRPr="005A5313">
        <w:pict>
          <v:shape id="Straight Connector 40" o:spid="_x0000_s1028" type="#_x0000_t32" style="position:absolute;left:0;text-align:left;margin-left:657.15pt;margin-top:251.7pt;width:.05pt;height:209.25pt;flip:y;z-index:251686912" o:connectortype="straight" o:preferrelative="t">
            <v:stroke miterlimit="2"/>
          </v:shape>
        </w:pict>
      </w:r>
      <w:r w:rsidRPr="005A5313">
        <w:pict>
          <v:shape id="Straight Connector 38" o:spid="_x0000_s1030" type="#_x0000_t32" style="position:absolute;left:0;text-align:left;margin-left:522.75pt;margin-top:460.95pt;width:134.4pt;height:.05pt;z-index:251684864" o:connectortype="straight" o:preferrelative="t">
            <v:stroke miterlimit="2"/>
          </v:shape>
        </w:pict>
      </w:r>
      <w:r w:rsidRPr="005A5313">
        <w:pict>
          <v:roundrect id="Rounded Rectangle 19" o:spid="_x0000_s1031" style="position:absolute;left:0;text-align:left;margin-left:50.25pt;margin-top:263.55pt;width:120.9pt;height:42.6pt;z-index:251670528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拒绝参加抽签活动，不予发放入场工作牌</w:t>
                  </w:r>
                </w:p>
              </w:txbxContent>
            </v:textbox>
          </v:roundrect>
        </w:pict>
      </w:r>
      <w:r w:rsidRPr="005A5313">
        <w:pict>
          <v:roundrect id="Rounded Rectangle 13" o:spid="_x0000_s1032" style="position:absolute;left:0;text-align:left;margin-left:377.4pt;margin-top:180.75pt;width:209.4pt;height:40.95pt;z-index:251665408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抽签人在第一会议室领取工作牌，进入第二会议室签到</w:t>
                  </w:r>
                </w:p>
              </w:txbxContent>
            </v:textbox>
          </v:roundrect>
        </w:pict>
      </w:r>
      <w:r w:rsidRPr="005A5313">
        <w:pict>
          <v:roundrect id="Rounded Rectangle 4" o:spid="_x0000_s1033" style="position:absolute;left:0;text-align:left;margin-left:222.15pt;margin-top:45.45pt;width:174.15pt;height:40.5pt;z-index:251659264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抽签人在第一会议室递交资料审查（包括抽签保证金）。</w:t>
                  </w:r>
                </w:p>
                <w:p w:rsidR="0044234E" w:rsidRDefault="0044234E"/>
              </w:txbxContent>
            </v:textbox>
          </v:roundrect>
        </w:pict>
      </w:r>
      <w:r w:rsidRPr="005A5313">
        <w:pict>
          <v:shape id="Straight Connector 33" o:spid="_x0000_s1034" type="#_x0000_t32" style="position:absolute;left:0;text-align:left;margin-left:308.25pt;margin-top:23.7pt;width:.05pt;height:21.75pt;z-index:251683840" o:connectortype="straight" o:preferrelative="t">
            <v:stroke endarrow="block" miterlimit="2"/>
          </v:shape>
        </w:pict>
      </w:r>
      <w:r w:rsidRPr="005A5313">
        <w:pict>
          <v:shape id="Straight Connector 32" o:spid="_x0000_s1035" type="#_x0000_t32" style="position:absolute;left:0;text-align:left;margin-left:443.25pt;margin-top:422.7pt;width:.05pt;height:17.25pt;z-index:251682816" o:connectortype="straight" o:preferrelative="t">
            <v:stroke endarrow="block" miterlimit="2"/>
          </v:shape>
        </w:pict>
      </w:r>
      <w:r w:rsidRPr="005A5313">
        <w:pict>
          <v:shape id="Straight Connector 31" o:spid="_x0000_s1036" type="#_x0000_t32" style="position:absolute;left:0;text-align:left;margin-left:443.25pt;margin-top:364.8pt;width:.05pt;height:18.9pt;z-index:251681792" o:connectortype="straight" o:preferrelative="t">
            <v:stroke endarrow="block" miterlimit="2"/>
          </v:shape>
        </w:pict>
      </w:r>
      <w:r w:rsidRPr="005A5313">
        <w:pict>
          <v:shape id="Straight Connector 30" o:spid="_x0000_s1037" type="#_x0000_t32" style="position:absolute;left:0;text-align:left;margin-left:443.25pt;margin-top:306.15pt;width:.05pt;height:17.4pt;z-index:251680768" o:connectortype="straight" o:preferrelative="t">
            <v:stroke endarrow="block" miterlimit="2"/>
          </v:shape>
        </w:pict>
      </w:r>
      <w:r w:rsidRPr="005A5313">
        <w:pict>
          <v:shape id="Straight Connector 29" o:spid="_x0000_s1038" type="#_x0000_t32" style="position:absolute;left:0;text-align:left;margin-left:443.25pt;margin-top:263.55pt;width:.05pt;height:16.65pt;z-index:251679744" o:connectortype="straight" o:preferrelative="t">
            <v:stroke endarrow="block" miterlimit="2"/>
          </v:shape>
        </w:pict>
      </w:r>
      <w:r w:rsidRPr="005A5313">
        <w:pict>
          <v:roundrect id="Rounded Rectangle 28" o:spid="_x0000_s1039" style="position:absolute;left:0;text-align:left;margin-left:383.25pt;margin-top:439.95pt;width:139.5pt;height:39.75pt;z-index:251678720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抽签人确认抽签号码后，第二轮抽签结束</w:t>
                  </w:r>
                </w:p>
              </w:txbxContent>
            </v:textbox>
          </v:roundrect>
        </w:pict>
      </w:r>
      <w:r w:rsidRPr="005A5313">
        <w:pict>
          <v:roundrect id="Rounded Rectangle 27" o:spid="_x0000_s1040" style="position:absolute;left:0;text-align:left;margin-left:383.25pt;margin-top:383.7pt;width:139.5pt;height:39pt;z-index:251677696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第二轮抽签，抽签人按顺序号依次抽签</w:t>
                  </w:r>
                </w:p>
              </w:txbxContent>
            </v:textbox>
          </v:roundrect>
        </w:pict>
      </w:r>
      <w:r w:rsidRPr="005A5313">
        <w:pict>
          <v:roundrect id="Rounded Rectangle 23" o:spid="_x0000_s1041" style="position:absolute;left:0;text-align:left;margin-left:383.25pt;margin-top:323.55pt;width:139.5pt;height:41.25pt;z-index:251674624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抽签人确认顺序号后，第一轮抽签结束</w:t>
                  </w:r>
                </w:p>
              </w:txbxContent>
            </v:textbox>
          </v:roundrect>
        </w:pict>
      </w:r>
      <w:r w:rsidRPr="005A5313">
        <w:pict>
          <v:roundrect id="Rounded Rectangle 22" o:spid="_x0000_s1042" style="position:absolute;left:0;text-align:left;margin-left:383.25pt;margin-top:280.2pt;width:136.5pt;height:25.95pt;z-index:251673600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第一轮抽签，产生顺序号</w:t>
                  </w:r>
                </w:p>
              </w:txbxContent>
            </v:textbox>
          </v:roundrect>
        </w:pict>
      </w:r>
      <w:r w:rsidRPr="005A5313">
        <w:pict>
          <v:shape id="Straight Connector 25" o:spid="_x0000_s1043" type="#_x0000_t32" style="position:absolute;left:0;text-align:left;margin-left:443.25pt;margin-top:220.2pt;width:.05pt;height:17.85pt;z-index:251676672" o:connectortype="straight" o:preferrelative="t">
            <v:stroke endarrow="block" miterlimit="2"/>
          </v:shape>
        </w:pict>
      </w:r>
      <w:r w:rsidRPr="005A5313">
        <w:pict>
          <v:shape id="Straight Connector 20" o:spid="_x0000_s1044" type="#_x0000_t32" style="position:absolute;left:0;text-align:left;margin-left:75.15pt;margin-top:228.9pt;width:.05pt;height:34.65pt;z-index:251671552" o:connectortype="straight" o:preferrelative="t">
            <v:stroke endarrow="block" miterlimit="2"/>
          </v:shape>
        </w:pict>
      </w:r>
      <w:r w:rsidRPr="005A5313">
        <w:pict>
          <v:shape id="Straight Connector 18" o:spid="_x0000_s1046" type="#_x0000_t32" style="position:absolute;left:0;text-align:left;margin-left:104.25pt;margin-top:152.7pt;width:39pt;height:40.35pt;flip:x;z-index:251669504" o:connectortype="straight" o:preferrelative="t">
            <v:stroke endarrow="block" miterlimit="2"/>
          </v:shape>
        </w:pict>
      </w:r>
      <w:r w:rsidRPr="005A5313">
        <w:pict>
          <v:shape id="Straight Connector 24" o:spid="_x0000_s1047" type="#_x0000_t32" style="position:absolute;left:0;text-align:left;margin-left:443.25pt;margin-top:161.4pt;width:.05pt;height:19.35pt;z-index:251675648" o:connectortype="straight" o:preferrelative="t">
            <v:stroke endarrow="block" miterlimit="2"/>
          </v:shape>
        </w:pict>
      </w:r>
      <w:r w:rsidRPr="005A5313">
        <w:pict>
          <v:shape id="Straight Connector 14" o:spid="_x0000_s1048" type="#_x0000_t32" style="position:absolute;left:0;text-align:left;margin-left:253.5pt;margin-top:200.75pt;width:126.75pt;height:.05pt;z-index:251666432" o:connectortype="straight" o:preferrelative="t">
            <v:stroke endarrow="block" miterlimit="2"/>
          </v:shape>
        </w:pict>
      </w:r>
      <w:r w:rsidRPr="005A5313">
        <w:pict>
          <v:shape id="Straight Connector 16" o:spid="_x0000_s1050" type="#_x0000_t32" style="position:absolute;left:0;text-align:left;margin-left:150pt;margin-top:152.7pt;width:50.25pt;height:35.1pt;z-index:251667456" o:connectortype="straight" o:preferrelative="t">
            <v:stroke endarrow="block" miterlimit="2"/>
          </v:shape>
        </w:pict>
      </w:r>
      <w:r w:rsidRPr="005A5313">
        <w:pict>
          <v:roundrect id="Rounded Rectangle 6" o:spid="_x0000_s1051" style="position:absolute;left:0;text-align:left;margin-left:371.4pt;margin-top:133.95pt;width:136.5pt;height:27.45pt;z-index:251661312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资料审查符合要求</w:t>
                  </w:r>
                </w:p>
              </w:txbxContent>
            </v:textbox>
          </v:roundrect>
        </w:pict>
      </w:r>
      <w:r w:rsidRPr="005A5313">
        <w:pict>
          <v:roundrect id="Rounded Rectangle 5" o:spid="_x0000_s1052" style="position:absolute;left:0;text-align:left;margin-left:89.25pt;margin-top:127.95pt;width:111pt;height:24.75pt;z-index:251660288" arcsize="10923f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资料审查不通过</w:t>
                  </w:r>
                </w:p>
              </w:txbxContent>
            </v:textbox>
          </v:roundrect>
        </w:pict>
      </w:r>
      <w:r w:rsidRPr="005A5313">
        <w:pict>
          <v:shape id="Straight Connector 11" o:spid="_x0000_s1053" type="#_x0000_t32" style="position:absolute;left:0;text-align:left;margin-left:153.75pt;margin-top:85.95pt;width:154.5pt;height:42pt;flip:x;z-index:251663360" o:connectortype="straight" o:preferrelative="t">
            <v:stroke endarrow="block" miterlimit="2"/>
          </v:shape>
        </w:pict>
      </w:r>
      <w:r w:rsidRPr="005A5313">
        <w:pict>
          <v:shape id="Straight Connector 10" o:spid="_x0000_s1054" type="#_x0000_t32" style="position:absolute;left:0;text-align:left;margin-left:303.75pt;margin-top:85.95pt;width:146.25pt;height:48pt;z-index:251662336" o:connectortype="straight" o:preferrelative="t">
            <v:stroke endarrow="block" miterlimit="2"/>
          </v:shape>
        </w:pict>
      </w:r>
      <w:r w:rsidRPr="005A5313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Flowchart: Alternate Process 2" o:spid="_x0000_s1055" type="#_x0000_t176" style="position:absolute;left:0;text-align:left;margin-left:245.25pt;margin-top:-33.3pt;width:132pt;height:57pt;z-index:251658240" o:preferrelative="t">
            <v:stroke miterlimit="2"/>
            <v:textbox>
              <w:txbxContent>
                <w:p w:rsidR="0044234E" w:rsidRDefault="003764A4">
                  <w:r>
                    <w:rPr>
                      <w:rFonts w:hint="eastAsia"/>
                    </w:rPr>
                    <w:t>口岸公司在公司官网上发布抽签通知及抽签规则。</w:t>
                  </w:r>
                </w:p>
              </w:txbxContent>
            </v:textbox>
          </v:shape>
        </w:pict>
      </w:r>
    </w:p>
    <w:sectPr w:rsidR="0044234E" w:rsidSect="0044234E">
      <w:pgSz w:w="16838" w:h="11906" w:orient="landscape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7B2" w:rsidRDefault="000157B2" w:rsidP="009B25B9">
      <w:r>
        <w:separator/>
      </w:r>
    </w:p>
  </w:endnote>
  <w:endnote w:type="continuationSeparator" w:id="1">
    <w:p w:rsidR="000157B2" w:rsidRDefault="000157B2" w:rsidP="009B2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7B2" w:rsidRDefault="000157B2" w:rsidP="009B25B9">
      <w:r>
        <w:separator/>
      </w:r>
    </w:p>
  </w:footnote>
  <w:footnote w:type="continuationSeparator" w:id="1">
    <w:p w:rsidR="000157B2" w:rsidRDefault="000157B2" w:rsidP="009B25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8FB"/>
    <w:rsid w:val="00001B46"/>
    <w:rsid w:val="00013C2F"/>
    <w:rsid w:val="000157B2"/>
    <w:rsid w:val="00027554"/>
    <w:rsid w:val="000302C4"/>
    <w:rsid w:val="000320CC"/>
    <w:rsid w:val="00035C25"/>
    <w:rsid w:val="000368D4"/>
    <w:rsid w:val="00057AAB"/>
    <w:rsid w:val="000609C3"/>
    <w:rsid w:val="00061D8C"/>
    <w:rsid w:val="0006642E"/>
    <w:rsid w:val="000A290D"/>
    <w:rsid w:val="000A57F8"/>
    <w:rsid w:val="000C2FA2"/>
    <w:rsid w:val="000D49E1"/>
    <w:rsid w:val="000D67BC"/>
    <w:rsid w:val="000F261D"/>
    <w:rsid w:val="000F7E90"/>
    <w:rsid w:val="00103A5E"/>
    <w:rsid w:val="0010716C"/>
    <w:rsid w:val="00112320"/>
    <w:rsid w:val="001269F1"/>
    <w:rsid w:val="00131729"/>
    <w:rsid w:val="00136E18"/>
    <w:rsid w:val="00141298"/>
    <w:rsid w:val="00142D55"/>
    <w:rsid w:val="001510BA"/>
    <w:rsid w:val="00162946"/>
    <w:rsid w:val="00173D9F"/>
    <w:rsid w:val="00174002"/>
    <w:rsid w:val="00190706"/>
    <w:rsid w:val="0019470E"/>
    <w:rsid w:val="001A0D3C"/>
    <w:rsid w:val="001A1643"/>
    <w:rsid w:val="001A4B81"/>
    <w:rsid w:val="001D2DC0"/>
    <w:rsid w:val="001D2FB2"/>
    <w:rsid w:val="001D4244"/>
    <w:rsid w:val="001E0D0F"/>
    <w:rsid w:val="001E36FA"/>
    <w:rsid w:val="001E775F"/>
    <w:rsid w:val="00204C3D"/>
    <w:rsid w:val="002249E5"/>
    <w:rsid w:val="00225267"/>
    <w:rsid w:val="002322EB"/>
    <w:rsid w:val="00232A0B"/>
    <w:rsid w:val="00240755"/>
    <w:rsid w:val="0024243D"/>
    <w:rsid w:val="00245A07"/>
    <w:rsid w:val="0024753D"/>
    <w:rsid w:val="0025098F"/>
    <w:rsid w:val="00252BAC"/>
    <w:rsid w:val="00253333"/>
    <w:rsid w:val="002548FC"/>
    <w:rsid w:val="002611DF"/>
    <w:rsid w:val="002638DD"/>
    <w:rsid w:val="00263B16"/>
    <w:rsid w:val="00263EE3"/>
    <w:rsid w:val="002772FB"/>
    <w:rsid w:val="0028471A"/>
    <w:rsid w:val="002879E9"/>
    <w:rsid w:val="002915FD"/>
    <w:rsid w:val="0029373F"/>
    <w:rsid w:val="00296366"/>
    <w:rsid w:val="002A0778"/>
    <w:rsid w:val="002A2C6C"/>
    <w:rsid w:val="002A531A"/>
    <w:rsid w:val="002A6589"/>
    <w:rsid w:val="002B26A2"/>
    <w:rsid w:val="002B2D8C"/>
    <w:rsid w:val="002C1593"/>
    <w:rsid w:val="002C60A8"/>
    <w:rsid w:val="002C7384"/>
    <w:rsid w:val="002D36C1"/>
    <w:rsid w:val="002D48E5"/>
    <w:rsid w:val="002D4C12"/>
    <w:rsid w:val="002D5811"/>
    <w:rsid w:val="002E18AA"/>
    <w:rsid w:val="002E19F6"/>
    <w:rsid w:val="002F55C0"/>
    <w:rsid w:val="00302498"/>
    <w:rsid w:val="00306A52"/>
    <w:rsid w:val="00321556"/>
    <w:rsid w:val="00322776"/>
    <w:rsid w:val="00323705"/>
    <w:rsid w:val="003340FE"/>
    <w:rsid w:val="00341401"/>
    <w:rsid w:val="003426E6"/>
    <w:rsid w:val="00345614"/>
    <w:rsid w:val="00351636"/>
    <w:rsid w:val="0035167F"/>
    <w:rsid w:val="0035629B"/>
    <w:rsid w:val="0035782E"/>
    <w:rsid w:val="00370633"/>
    <w:rsid w:val="003764A4"/>
    <w:rsid w:val="003B05DC"/>
    <w:rsid w:val="003B3D8B"/>
    <w:rsid w:val="003C2D43"/>
    <w:rsid w:val="003C3BD1"/>
    <w:rsid w:val="003C7ACB"/>
    <w:rsid w:val="003D27E8"/>
    <w:rsid w:val="003D76DE"/>
    <w:rsid w:val="00423413"/>
    <w:rsid w:val="004309C8"/>
    <w:rsid w:val="0043382E"/>
    <w:rsid w:val="00434F13"/>
    <w:rsid w:val="0044234E"/>
    <w:rsid w:val="00445350"/>
    <w:rsid w:val="00446167"/>
    <w:rsid w:val="004632D3"/>
    <w:rsid w:val="00465785"/>
    <w:rsid w:val="0046745B"/>
    <w:rsid w:val="00486134"/>
    <w:rsid w:val="004911D2"/>
    <w:rsid w:val="004914B4"/>
    <w:rsid w:val="004B6C03"/>
    <w:rsid w:val="004C12CA"/>
    <w:rsid w:val="004C1A59"/>
    <w:rsid w:val="004E4C5F"/>
    <w:rsid w:val="005004BC"/>
    <w:rsid w:val="005007DC"/>
    <w:rsid w:val="00503AFF"/>
    <w:rsid w:val="00514433"/>
    <w:rsid w:val="00536BE5"/>
    <w:rsid w:val="005420BD"/>
    <w:rsid w:val="00547F7F"/>
    <w:rsid w:val="00553BA8"/>
    <w:rsid w:val="005612A7"/>
    <w:rsid w:val="005621F7"/>
    <w:rsid w:val="00565F08"/>
    <w:rsid w:val="00570757"/>
    <w:rsid w:val="005A5313"/>
    <w:rsid w:val="005A60B6"/>
    <w:rsid w:val="005E37D9"/>
    <w:rsid w:val="005F15A1"/>
    <w:rsid w:val="005F3C6D"/>
    <w:rsid w:val="005F6C4F"/>
    <w:rsid w:val="00603657"/>
    <w:rsid w:val="00616B29"/>
    <w:rsid w:val="00621959"/>
    <w:rsid w:val="0062285F"/>
    <w:rsid w:val="006347CC"/>
    <w:rsid w:val="00640EC7"/>
    <w:rsid w:val="006520F3"/>
    <w:rsid w:val="00655E4F"/>
    <w:rsid w:val="0066129A"/>
    <w:rsid w:val="006621B1"/>
    <w:rsid w:val="006967C8"/>
    <w:rsid w:val="006A41C5"/>
    <w:rsid w:val="006A5212"/>
    <w:rsid w:val="006B1ACA"/>
    <w:rsid w:val="006B5A1D"/>
    <w:rsid w:val="006C12AB"/>
    <w:rsid w:val="006C313C"/>
    <w:rsid w:val="006C746E"/>
    <w:rsid w:val="006D3A88"/>
    <w:rsid w:val="006E7176"/>
    <w:rsid w:val="006F6BC1"/>
    <w:rsid w:val="006F72A0"/>
    <w:rsid w:val="00704562"/>
    <w:rsid w:val="00705CA7"/>
    <w:rsid w:val="00712A67"/>
    <w:rsid w:val="007320DF"/>
    <w:rsid w:val="00743AD3"/>
    <w:rsid w:val="0074650E"/>
    <w:rsid w:val="00765F19"/>
    <w:rsid w:val="00766740"/>
    <w:rsid w:val="00772E1E"/>
    <w:rsid w:val="00793413"/>
    <w:rsid w:val="00797DCF"/>
    <w:rsid w:val="007A4AD7"/>
    <w:rsid w:val="007B39E2"/>
    <w:rsid w:val="007B72A8"/>
    <w:rsid w:val="007C07DA"/>
    <w:rsid w:val="007C2DC7"/>
    <w:rsid w:val="007E427C"/>
    <w:rsid w:val="007E5DCF"/>
    <w:rsid w:val="00813D13"/>
    <w:rsid w:val="00817111"/>
    <w:rsid w:val="00825E44"/>
    <w:rsid w:val="008428CF"/>
    <w:rsid w:val="00843119"/>
    <w:rsid w:val="00852AA6"/>
    <w:rsid w:val="00852CA6"/>
    <w:rsid w:val="00865D05"/>
    <w:rsid w:val="008673D4"/>
    <w:rsid w:val="00867A78"/>
    <w:rsid w:val="00886A8F"/>
    <w:rsid w:val="00891E76"/>
    <w:rsid w:val="00894FC9"/>
    <w:rsid w:val="008A70D4"/>
    <w:rsid w:val="008C3752"/>
    <w:rsid w:val="008C5BAD"/>
    <w:rsid w:val="008D2DBC"/>
    <w:rsid w:val="008F2EB3"/>
    <w:rsid w:val="00904A99"/>
    <w:rsid w:val="00910766"/>
    <w:rsid w:val="00936F6F"/>
    <w:rsid w:val="00941AC0"/>
    <w:rsid w:val="0095021F"/>
    <w:rsid w:val="00966526"/>
    <w:rsid w:val="0097789A"/>
    <w:rsid w:val="00977F9F"/>
    <w:rsid w:val="00983381"/>
    <w:rsid w:val="009A3DFF"/>
    <w:rsid w:val="009A4209"/>
    <w:rsid w:val="009A4768"/>
    <w:rsid w:val="009B25B9"/>
    <w:rsid w:val="009B7F78"/>
    <w:rsid w:val="009C1BE6"/>
    <w:rsid w:val="009C1F23"/>
    <w:rsid w:val="009D18FB"/>
    <w:rsid w:val="009D7320"/>
    <w:rsid w:val="009E0164"/>
    <w:rsid w:val="009E2B07"/>
    <w:rsid w:val="009E5D69"/>
    <w:rsid w:val="009E6DCE"/>
    <w:rsid w:val="009E6FF4"/>
    <w:rsid w:val="00A01E7B"/>
    <w:rsid w:val="00A03F4E"/>
    <w:rsid w:val="00A12C17"/>
    <w:rsid w:val="00A152D1"/>
    <w:rsid w:val="00A3465B"/>
    <w:rsid w:val="00A463EC"/>
    <w:rsid w:val="00A531B8"/>
    <w:rsid w:val="00A5539A"/>
    <w:rsid w:val="00A6143B"/>
    <w:rsid w:val="00A630C5"/>
    <w:rsid w:val="00A64B29"/>
    <w:rsid w:val="00A70187"/>
    <w:rsid w:val="00A70E4A"/>
    <w:rsid w:val="00A75896"/>
    <w:rsid w:val="00A82AED"/>
    <w:rsid w:val="00A87BF6"/>
    <w:rsid w:val="00A87CB6"/>
    <w:rsid w:val="00A9098F"/>
    <w:rsid w:val="00AA6CEA"/>
    <w:rsid w:val="00AE096C"/>
    <w:rsid w:val="00AE7898"/>
    <w:rsid w:val="00AF2AD6"/>
    <w:rsid w:val="00AF4A2B"/>
    <w:rsid w:val="00B079F0"/>
    <w:rsid w:val="00B136B1"/>
    <w:rsid w:val="00B16509"/>
    <w:rsid w:val="00B225A7"/>
    <w:rsid w:val="00B27332"/>
    <w:rsid w:val="00B36DA3"/>
    <w:rsid w:val="00B40255"/>
    <w:rsid w:val="00B40F72"/>
    <w:rsid w:val="00B46D7A"/>
    <w:rsid w:val="00B51525"/>
    <w:rsid w:val="00B53C3B"/>
    <w:rsid w:val="00B54E9E"/>
    <w:rsid w:val="00B571E3"/>
    <w:rsid w:val="00B61296"/>
    <w:rsid w:val="00B63A8A"/>
    <w:rsid w:val="00B76F45"/>
    <w:rsid w:val="00B8278B"/>
    <w:rsid w:val="00B908D3"/>
    <w:rsid w:val="00B93B7C"/>
    <w:rsid w:val="00BC2531"/>
    <w:rsid w:val="00BC7D45"/>
    <w:rsid w:val="00BE2E7A"/>
    <w:rsid w:val="00BE49E4"/>
    <w:rsid w:val="00BE6F94"/>
    <w:rsid w:val="00BE7013"/>
    <w:rsid w:val="00C007AD"/>
    <w:rsid w:val="00C15D59"/>
    <w:rsid w:val="00C257DC"/>
    <w:rsid w:val="00C31AE0"/>
    <w:rsid w:val="00C56777"/>
    <w:rsid w:val="00C6158E"/>
    <w:rsid w:val="00C7024C"/>
    <w:rsid w:val="00C7313D"/>
    <w:rsid w:val="00C75A2C"/>
    <w:rsid w:val="00C91E5C"/>
    <w:rsid w:val="00CA2C4E"/>
    <w:rsid w:val="00CA2E0A"/>
    <w:rsid w:val="00CA6C4B"/>
    <w:rsid w:val="00CC03DE"/>
    <w:rsid w:val="00CD24EC"/>
    <w:rsid w:val="00CD42A8"/>
    <w:rsid w:val="00CE57E4"/>
    <w:rsid w:val="00CF43B2"/>
    <w:rsid w:val="00D02583"/>
    <w:rsid w:val="00D042F2"/>
    <w:rsid w:val="00D15CD1"/>
    <w:rsid w:val="00D169CC"/>
    <w:rsid w:val="00D35228"/>
    <w:rsid w:val="00D35C75"/>
    <w:rsid w:val="00D45A7F"/>
    <w:rsid w:val="00D609FF"/>
    <w:rsid w:val="00D63E50"/>
    <w:rsid w:val="00D7270F"/>
    <w:rsid w:val="00D75353"/>
    <w:rsid w:val="00D77CA0"/>
    <w:rsid w:val="00D83278"/>
    <w:rsid w:val="00D91D8A"/>
    <w:rsid w:val="00DA2500"/>
    <w:rsid w:val="00DC626B"/>
    <w:rsid w:val="00DD0197"/>
    <w:rsid w:val="00DD426F"/>
    <w:rsid w:val="00DF3301"/>
    <w:rsid w:val="00DF5A63"/>
    <w:rsid w:val="00E035F4"/>
    <w:rsid w:val="00E062A1"/>
    <w:rsid w:val="00E078A7"/>
    <w:rsid w:val="00E169EB"/>
    <w:rsid w:val="00E279FC"/>
    <w:rsid w:val="00E42395"/>
    <w:rsid w:val="00E47473"/>
    <w:rsid w:val="00E57868"/>
    <w:rsid w:val="00E703E7"/>
    <w:rsid w:val="00E82E78"/>
    <w:rsid w:val="00E85C46"/>
    <w:rsid w:val="00E87CAF"/>
    <w:rsid w:val="00E934D5"/>
    <w:rsid w:val="00E94557"/>
    <w:rsid w:val="00EA2C78"/>
    <w:rsid w:val="00EA2EBA"/>
    <w:rsid w:val="00EA3CE0"/>
    <w:rsid w:val="00EC133D"/>
    <w:rsid w:val="00EC5208"/>
    <w:rsid w:val="00ED2F51"/>
    <w:rsid w:val="00EF19CF"/>
    <w:rsid w:val="00F10277"/>
    <w:rsid w:val="00F16765"/>
    <w:rsid w:val="00F232E1"/>
    <w:rsid w:val="00F24200"/>
    <w:rsid w:val="00F5572E"/>
    <w:rsid w:val="00F933C5"/>
    <w:rsid w:val="00F96E73"/>
    <w:rsid w:val="00FA59A4"/>
    <w:rsid w:val="00FA5F46"/>
    <w:rsid w:val="00FE4776"/>
    <w:rsid w:val="00FF1D8B"/>
    <w:rsid w:val="7823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  <o:rules v:ext="edit">
        <o:r id="V:Rule17" type="connector" idref="#Straight Connector 33"/>
        <o:r id="V:Rule18" type="connector" idref="#Straight Connector 24"/>
        <o:r id="V:Rule19" type="connector" idref="#Straight Connector 25"/>
        <o:r id="V:Rule20" type="connector" idref="#Straight Connector 20"/>
        <o:r id="V:Rule21" type="connector" idref="#Straight Connector 29"/>
        <o:r id="V:Rule22" type="connector" idref="#Straight Connector 30"/>
        <o:r id="V:Rule23" type="connector" idref="#Straight Connector 38"/>
        <o:r id="V:Rule24" type="connector" idref="#Straight Connector 10"/>
        <o:r id="V:Rule25" type="connector" idref="#Straight Connector 11"/>
        <o:r id="V:Rule26" type="connector" idref="#Straight Connector 16"/>
        <o:r id="V:Rule27" type="connector" idref="#Straight Connector 41"/>
        <o:r id="V:Rule28" type="connector" idref="#Straight Connector 40"/>
        <o:r id="V:Rule29" type="connector" idref="#Straight Connector 14"/>
        <o:r id="V:Rule30" type="connector" idref="#Straight Connector 32"/>
        <o:r id="V:Rule31" type="connector" idref="#Straight Connector 31"/>
        <o:r id="V:Rule32" type="connector" idref="#Straight Connector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44234E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44234E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44234E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442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442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44234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rsid w:val="0044234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4423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234E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44234E"/>
  </w:style>
  <w:style w:type="character" w:customStyle="1" w:styleId="Char">
    <w:name w:val="批注主题 Char"/>
    <w:basedOn w:val="Char0"/>
    <w:link w:val="a3"/>
    <w:uiPriority w:val="99"/>
    <w:semiHidden/>
    <w:rsid w:val="004423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>www.lenovo.com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刘静2</dc:creator>
  <cp:lastModifiedBy>刘静2</cp:lastModifiedBy>
  <cp:revision>2</cp:revision>
  <dcterms:created xsi:type="dcterms:W3CDTF">2015-06-08T06:36:00Z</dcterms:created>
  <dcterms:modified xsi:type="dcterms:W3CDTF">2015-06-08T06:36:00Z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